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41B7DD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366F93">
              <w:rPr>
                <w:b/>
                <w:sz w:val="20"/>
              </w:rPr>
              <w:t>June 6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30802550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66F93">
        <w:rPr>
          <w:b/>
          <w:sz w:val="28"/>
          <w:szCs w:val="18"/>
        </w:rPr>
        <w:t>June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35C3F2AB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C97433">
        <w:rPr>
          <w:bCs/>
          <w:i/>
          <w:iCs/>
          <w:sz w:val="24"/>
          <w:szCs w:val="24"/>
        </w:rPr>
        <w:t>6:02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BD7ABFC" w14:textId="0EE43872" w:rsidR="0021530B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023A17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023A17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</w:t>
      </w:r>
      <w:r w:rsidR="00113CC5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</w:t>
      </w:r>
      <w:r w:rsidR="00023A17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023A17">
        <w:rPr>
          <w:b/>
          <w:sz w:val="24"/>
          <w:szCs w:val="24"/>
          <w:u w:val="single"/>
        </w:rPr>
        <w:t>x</w:t>
      </w:r>
      <w:r w:rsidR="004347C1">
        <w:rPr>
          <w:b/>
          <w:sz w:val="24"/>
          <w:szCs w:val="24"/>
        </w:rPr>
        <w:t>_</w:t>
      </w:r>
      <w:r w:rsidR="00E11C2D">
        <w:rPr>
          <w:b/>
          <w:sz w:val="24"/>
          <w:szCs w:val="24"/>
        </w:rPr>
        <w:t>_</w:t>
      </w:r>
    </w:p>
    <w:p w14:paraId="0B567B76" w14:textId="77777777" w:rsidR="007F1C11" w:rsidRPr="008F47C0" w:rsidRDefault="007F1C11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71208A60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  <w:r w:rsidR="00315B04">
        <w:rPr>
          <w:bCs/>
          <w:i/>
          <w:iCs/>
          <w:sz w:val="24"/>
          <w:szCs w:val="24"/>
        </w:rPr>
        <w:t xml:space="preserve">WPWA customer </w:t>
      </w:r>
      <w:r w:rsidR="00670462">
        <w:rPr>
          <w:bCs/>
          <w:i/>
          <w:iCs/>
          <w:sz w:val="24"/>
          <w:szCs w:val="24"/>
        </w:rPr>
        <w:t>F</w:t>
      </w:r>
      <w:r w:rsidR="00C97433">
        <w:rPr>
          <w:bCs/>
          <w:i/>
          <w:iCs/>
          <w:sz w:val="24"/>
          <w:szCs w:val="24"/>
        </w:rPr>
        <w:t>.</w:t>
      </w:r>
      <w:r w:rsidR="00670462">
        <w:rPr>
          <w:bCs/>
          <w:i/>
          <w:iCs/>
          <w:sz w:val="24"/>
          <w:szCs w:val="24"/>
        </w:rPr>
        <w:t xml:space="preserve"> Helton told us in the office that they had been smelling chlorine through their water softener; </w:t>
      </w:r>
      <w:r w:rsidR="006A1F45">
        <w:rPr>
          <w:bCs/>
          <w:i/>
          <w:iCs/>
          <w:sz w:val="24"/>
          <w:szCs w:val="24"/>
        </w:rPr>
        <w:t>Cindy</w:t>
      </w:r>
      <w:r w:rsidR="00670462">
        <w:rPr>
          <w:bCs/>
          <w:i/>
          <w:iCs/>
          <w:sz w:val="24"/>
          <w:szCs w:val="24"/>
        </w:rPr>
        <w:t xml:space="preserve"> brought it to the attention of th</w:t>
      </w:r>
      <w:r w:rsidR="00C97433">
        <w:rPr>
          <w:bCs/>
          <w:i/>
          <w:iCs/>
          <w:sz w:val="24"/>
          <w:szCs w:val="24"/>
        </w:rPr>
        <w:t>e</w:t>
      </w:r>
      <w:r w:rsidR="00670462">
        <w:rPr>
          <w:bCs/>
          <w:i/>
          <w:iCs/>
          <w:sz w:val="24"/>
          <w:szCs w:val="24"/>
        </w:rPr>
        <w:t xml:space="preserve"> board with an </w:t>
      </w:r>
      <w:r w:rsidR="00C97433">
        <w:rPr>
          <w:bCs/>
          <w:i/>
          <w:iCs/>
          <w:sz w:val="24"/>
          <w:szCs w:val="24"/>
        </w:rPr>
        <w:t>engineer present as well; the engineer stated that the customer needs to call us when the</w:t>
      </w:r>
      <w:r w:rsidR="00A8726F">
        <w:rPr>
          <w:bCs/>
          <w:i/>
          <w:iCs/>
          <w:sz w:val="24"/>
          <w:szCs w:val="24"/>
        </w:rPr>
        <w:t xml:space="preserve"> smell of chorine is strong</w:t>
      </w:r>
      <w:r w:rsidR="00C97433">
        <w:rPr>
          <w:bCs/>
          <w:i/>
          <w:iCs/>
          <w:sz w:val="24"/>
          <w:szCs w:val="24"/>
        </w:rPr>
        <w:t xml:space="preserve"> so our o</w:t>
      </w:r>
      <w:r w:rsidR="00E1005D">
        <w:rPr>
          <w:bCs/>
          <w:i/>
          <w:iCs/>
          <w:sz w:val="24"/>
          <w:szCs w:val="24"/>
        </w:rPr>
        <w:t>perators can go pull a water sample to test.  Cindy will call customer and let them know.  Mayor Hailey Herrin presented the fire department with gift cards in recognition of International Fire</w:t>
      </w:r>
      <w:r w:rsidR="00E21269">
        <w:rPr>
          <w:bCs/>
          <w:i/>
          <w:iCs/>
          <w:sz w:val="24"/>
          <w:szCs w:val="24"/>
        </w:rPr>
        <w:t>fighters Day</w:t>
      </w:r>
      <w:r w:rsidR="006A1F45">
        <w:rPr>
          <w:bCs/>
          <w:i/>
          <w:iCs/>
          <w:sz w:val="24"/>
          <w:szCs w:val="24"/>
        </w:rPr>
        <w:t xml:space="preserve">. It was brought up that we need an interlocal agreement with McClain 8 Rural Water.  Kenny Sullivan, engineer brought up that we need to schedule a special meeting to discuss the opportunity to work with McClain 8.  This meeting is scheduled for June 14, </w:t>
      </w:r>
      <w:proofErr w:type="gramStart"/>
      <w:r w:rsidR="006A1F45">
        <w:rPr>
          <w:bCs/>
          <w:i/>
          <w:iCs/>
          <w:sz w:val="24"/>
          <w:szCs w:val="24"/>
        </w:rPr>
        <w:t>2022</w:t>
      </w:r>
      <w:proofErr w:type="gramEnd"/>
      <w:r w:rsidR="009F5431">
        <w:rPr>
          <w:bCs/>
          <w:i/>
          <w:iCs/>
          <w:sz w:val="24"/>
          <w:szCs w:val="24"/>
        </w:rPr>
        <w:t xml:space="preserve"> prior to the budget meeting.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582E7E2B" w14:textId="0518CA7E" w:rsidR="0021530B" w:rsidRPr="0021530B" w:rsidRDefault="004379E5" w:rsidP="009513D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PUBLIC COMMENT:</w:t>
      </w:r>
      <w:r w:rsidR="009F5431">
        <w:rPr>
          <w:b/>
          <w:sz w:val="24"/>
          <w:szCs w:val="24"/>
        </w:rPr>
        <w:t xml:space="preserve"> </w:t>
      </w:r>
      <w:r w:rsidR="009F5431">
        <w:rPr>
          <w:bCs/>
          <w:i/>
          <w:iCs/>
          <w:sz w:val="24"/>
          <w:szCs w:val="24"/>
        </w:rPr>
        <w:t>None</w:t>
      </w:r>
    </w:p>
    <w:p w14:paraId="32FE1313" w14:textId="77777777" w:rsidR="0021530B" w:rsidRPr="00A819DA" w:rsidRDefault="0021530B" w:rsidP="0021530B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578821E2" w14:textId="56BFE1CE" w:rsidR="00FC1732" w:rsidRPr="001B1FA6" w:rsidRDefault="00093BF3" w:rsidP="004D07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B1FA6">
        <w:rPr>
          <w:b/>
          <w:sz w:val="24"/>
          <w:szCs w:val="24"/>
        </w:rPr>
        <w:t>DISCUSSION AND POSSIBLE ACTION o</w:t>
      </w:r>
      <w:r w:rsidR="00B7491C" w:rsidRPr="001B1FA6">
        <w:rPr>
          <w:b/>
          <w:sz w:val="24"/>
          <w:szCs w:val="24"/>
        </w:rPr>
        <w:t>n</w:t>
      </w:r>
      <w:r w:rsidR="00016062" w:rsidRPr="001B1FA6">
        <w:rPr>
          <w:b/>
          <w:sz w:val="24"/>
          <w:szCs w:val="24"/>
        </w:rPr>
        <w:t xml:space="preserve"> </w:t>
      </w:r>
      <w:r w:rsidR="002A5A0D">
        <w:rPr>
          <w:b/>
          <w:sz w:val="24"/>
          <w:szCs w:val="24"/>
        </w:rPr>
        <w:t xml:space="preserve">a request from McClain County Sherriff requesting a pay increase of $200.00 a </w:t>
      </w:r>
      <w:r w:rsidR="008918DE">
        <w:rPr>
          <w:b/>
          <w:sz w:val="24"/>
          <w:szCs w:val="24"/>
        </w:rPr>
        <w:t>month</w:t>
      </w:r>
      <w:r w:rsidR="00FB1A04">
        <w:rPr>
          <w:b/>
          <w:sz w:val="24"/>
          <w:szCs w:val="24"/>
        </w:rPr>
        <w:t xml:space="preserve"> for the deputies effective January 1, 2023.</w:t>
      </w:r>
      <w:r w:rsidR="009F5431">
        <w:rPr>
          <w:b/>
          <w:sz w:val="24"/>
          <w:szCs w:val="24"/>
        </w:rPr>
        <w:t xml:space="preserve"> </w:t>
      </w:r>
      <w:r w:rsidR="008E2CBD">
        <w:rPr>
          <w:bCs/>
          <w:i/>
          <w:iCs/>
          <w:sz w:val="24"/>
          <w:szCs w:val="24"/>
        </w:rPr>
        <w:t>Tabled until budget meeting</w:t>
      </w:r>
    </w:p>
    <w:p w14:paraId="4DF55343" w14:textId="6EB4209A" w:rsidR="00FC1732" w:rsidRDefault="001B1FA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8918DE">
        <w:rPr>
          <w:b/>
          <w:sz w:val="24"/>
          <w:szCs w:val="24"/>
        </w:rPr>
        <w:t xml:space="preserve">flex time or overtime for employees attending the </w:t>
      </w:r>
      <w:r w:rsidR="00E10BDC">
        <w:rPr>
          <w:b/>
          <w:sz w:val="24"/>
          <w:szCs w:val="24"/>
        </w:rPr>
        <w:t>monthly</w:t>
      </w:r>
      <w:r w:rsidR="008918DE">
        <w:rPr>
          <w:b/>
          <w:sz w:val="24"/>
          <w:szCs w:val="24"/>
        </w:rPr>
        <w:t xml:space="preserve"> cou</w:t>
      </w:r>
      <w:r w:rsidR="00E10BDC">
        <w:rPr>
          <w:b/>
          <w:sz w:val="24"/>
          <w:szCs w:val="24"/>
        </w:rPr>
        <w:t xml:space="preserve">ncil </w:t>
      </w:r>
      <w:proofErr w:type="gramStart"/>
      <w:r w:rsidR="00E10BDC">
        <w:rPr>
          <w:b/>
          <w:sz w:val="24"/>
          <w:szCs w:val="24"/>
        </w:rPr>
        <w:t>meetings</w:t>
      </w:r>
      <w:r w:rsidR="008E2CBD">
        <w:rPr>
          <w:b/>
          <w:sz w:val="24"/>
          <w:szCs w:val="24"/>
        </w:rPr>
        <w:t xml:space="preserve"> </w:t>
      </w:r>
      <w:r w:rsidR="008E2CBD">
        <w:rPr>
          <w:bCs/>
          <w:i/>
          <w:iCs/>
          <w:sz w:val="24"/>
          <w:szCs w:val="24"/>
        </w:rPr>
        <w:t xml:space="preserve"> Hailey</w:t>
      </w:r>
      <w:proofErr w:type="gramEnd"/>
      <w:r w:rsidR="008E2CBD">
        <w:rPr>
          <w:bCs/>
          <w:i/>
          <w:iCs/>
          <w:sz w:val="24"/>
          <w:szCs w:val="24"/>
        </w:rPr>
        <w:t xml:space="preserve"> had asked employees what the preference would be.  Jeff made a motion to give the employees the option of using flex time or overtime for attending the monthly board meetings.</w:t>
      </w:r>
      <w:r w:rsidR="00775B75">
        <w:rPr>
          <w:bCs/>
          <w:i/>
          <w:iCs/>
          <w:sz w:val="24"/>
          <w:szCs w:val="24"/>
        </w:rPr>
        <w:t xml:space="preserve"> 2</w:t>
      </w:r>
      <w:r w:rsidR="00775B75" w:rsidRPr="00775B75">
        <w:rPr>
          <w:bCs/>
          <w:i/>
          <w:iCs/>
          <w:sz w:val="24"/>
          <w:szCs w:val="24"/>
          <w:vertAlign w:val="superscript"/>
        </w:rPr>
        <w:t>nd</w:t>
      </w:r>
      <w:r w:rsidR="00775B75">
        <w:rPr>
          <w:bCs/>
          <w:i/>
          <w:iCs/>
          <w:sz w:val="24"/>
          <w:szCs w:val="24"/>
        </w:rPr>
        <w:t xml:space="preserve"> by Derrick.  Ayes:  Derrick, Jeff, David, Hailey, Diana; Nays:  none.</w:t>
      </w:r>
    </w:p>
    <w:p w14:paraId="68486B23" w14:textId="03000530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7F1C11">
        <w:rPr>
          <w:b/>
          <w:sz w:val="24"/>
          <w:szCs w:val="24"/>
        </w:rPr>
        <w:t>increase to custo</w:t>
      </w:r>
      <w:r w:rsidR="008F34D1">
        <w:rPr>
          <w:b/>
          <w:sz w:val="24"/>
          <w:szCs w:val="24"/>
        </w:rPr>
        <w:t xml:space="preserve">mers per </w:t>
      </w:r>
      <w:r w:rsidR="00DB16A0">
        <w:rPr>
          <w:b/>
          <w:sz w:val="24"/>
          <w:szCs w:val="24"/>
        </w:rPr>
        <w:t>contract with Wadley</w:t>
      </w:r>
      <w:r w:rsidR="006A1F45">
        <w:rPr>
          <w:b/>
          <w:sz w:val="24"/>
          <w:szCs w:val="24"/>
        </w:rPr>
        <w:t>’</w:t>
      </w:r>
      <w:r w:rsidR="00DB16A0">
        <w:rPr>
          <w:b/>
          <w:sz w:val="24"/>
          <w:szCs w:val="24"/>
        </w:rPr>
        <w:t>s Ambulance Service and what we are charging</w:t>
      </w:r>
      <w:r w:rsidR="001657BE">
        <w:rPr>
          <w:b/>
          <w:sz w:val="24"/>
          <w:szCs w:val="24"/>
        </w:rPr>
        <w:t xml:space="preserve"> currently</w:t>
      </w:r>
      <w:r w:rsidR="007E080C">
        <w:rPr>
          <w:b/>
          <w:sz w:val="24"/>
          <w:szCs w:val="24"/>
        </w:rPr>
        <w:t>.</w:t>
      </w:r>
      <w:r w:rsidR="00775B75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C46E3B">
        <w:rPr>
          <w:bCs/>
          <w:i/>
          <w:iCs/>
          <w:sz w:val="24"/>
          <w:szCs w:val="24"/>
        </w:rPr>
        <w:t>Jackie Wadley made a presentation to the board</w:t>
      </w:r>
      <w:r w:rsidR="00FC2F0F">
        <w:rPr>
          <w:bCs/>
          <w:i/>
          <w:iCs/>
          <w:sz w:val="24"/>
          <w:szCs w:val="24"/>
        </w:rPr>
        <w:t xml:space="preserve"> talking about what an increase they have had in supplies and what was going on with other towns.  </w:t>
      </w:r>
      <w:proofErr w:type="gramStart"/>
      <w:r w:rsidR="00FC2F0F">
        <w:rPr>
          <w:bCs/>
          <w:i/>
          <w:iCs/>
          <w:sz w:val="24"/>
          <w:szCs w:val="24"/>
        </w:rPr>
        <w:t>At this time</w:t>
      </w:r>
      <w:proofErr w:type="gramEnd"/>
      <w:r w:rsidR="00FC2F0F">
        <w:rPr>
          <w:bCs/>
          <w:i/>
          <w:iCs/>
          <w:sz w:val="24"/>
          <w:szCs w:val="24"/>
        </w:rPr>
        <w:t xml:space="preserve">, they are not requesting an increase from the Town of Wayne.  But under the current contract with the town the cost of ambulance services is </w:t>
      </w:r>
      <w:proofErr w:type="gramStart"/>
      <w:r w:rsidR="00FC2F0F">
        <w:rPr>
          <w:bCs/>
          <w:i/>
          <w:iCs/>
          <w:sz w:val="24"/>
          <w:szCs w:val="24"/>
        </w:rPr>
        <w:t>$10.00</w:t>
      </w:r>
      <w:proofErr w:type="gramEnd"/>
      <w:r w:rsidR="00FC2F0F">
        <w:rPr>
          <w:bCs/>
          <w:i/>
          <w:iCs/>
          <w:sz w:val="24"/>
          <w:szCs w:val="24"/>
        </w:rPr>
        <w:t xml:space="preserve"> and residents are being charged 8.25.  </w:t>
      </w:r>
      <w:r w:rsidR="000A4421">
        <w:rPr>
          <w:bCs/>
          <w:i/>
          <w:iCs/>
          <w:sz w:val="24"/>
          <w:szCs w:val="24"/>
        </w:rPr>
        <w:t>The new resolution will be presented during the August meeting.  No action taken at this time.</w:t>
      </w:r>
    </w:p>
    <w:p w14:paraId="6CDE80F3" w14:textId="01BA36E5" w:rsidR="00856D2E" w:rsidRDefault="00856D2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0E3847">
        <w:rPr>
          <w:b/>
          <w:sz w:val="24"/>
          <w:szCs w:val="24"/>
        </w:rPr>
        <w:t xml:space="preserve"> </w:t>
      </w:r>
      <w:r w:rsidR="00240731">
        <w:rPr>
          <w:b/>
          <w:sz w:val="24"/>
          <w:szCs w:val="24"/>
        </w:rPr>
        <w:t>th</w:t>
      </w:r>
      <w:r w:rsidR="00304658">
        <w:rPr>
          <w:b/>
          <w:sz w:val="24"/>
          <w:szCs w:val="24"/>
        </w:rPr>
        <w:t>e proposed budget for the meeting on June 14</w:t>
      </w:r>
      <w:r w:rsidR="00775B75">
        <w:rPr>
          <w:b/>
          <w:sz w:val="24"/>
          <w:szCs w:val="24"/>
        </w:rPr>
        <w:t xml:space="preserve"> </w:t>
      </w:r>
      <w:proofErr w:type="gramStart"/>
      <w:r w:rsidR="00775B75">
        <w:rPr>
          <w:bCs/>
          <w:sz w:val="24"/>
          <w:szCs w:val="24"/>
        </w:rPr>
        <w:t>The</w:t>
      </w:r>
      <w:proofErr w:type="gramEnd"/>
      <w:r w:rsidR="00775B75">
        <w:rPr>
          <w:bCs/>
          <w:sz w:val="24"/>
          <w:szCs w:val="24"/>
        </w:rPr>
        <w:t xml:space="preserve"> trustees looked over the budget numbers and there was no action taken</w:t>
      </w:r>
    </w:p>
    <w:p w14:paraId="40A8CD5E" w14:textId="7A8580F3" w:rsidR="0035252D" w:rsidRPr="0035252D" w:rsidRDefault="001C41CB" w:rsidP="00907CD9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5252D">
        <w:rPr>
          <w:b/>
          <w:sz w:val="24"/>
          <w:szCs w:val="24"/>
        </w:rPr>
        <w:t>CONSIDERATION AND POSSIBLE ACTION</w:t>
      </w:r>
      <w:r w:rsidR="00DD3DD5" w:rsidRPr="0035252D">
        <w:rPr>
          <w:b/>
          <w:sz w:val="24"/>
          <w:szCs w:val="24"/>
        </w:rPr>
        <w:t xml:space="preserve"> </w:t>
      </w:r>
      <w:r w:rsidR="001C6B1D" w:rsidRPr="0035252D">
        <w:rPr>
          <w:b/>
          <w:sz w:val="24"/>
          <w:szCs w:val="24"/>
        </w:rPr>
        <w:t xml:space="preserve">to </w:t>
      </w:r>
      <w:proofErr w:type="gramStart"/>
      <w:r w:rsidR="001C6B1D" w:rsidRPr="0035252D">
        <w:rPr>
          <w:b/>
          <w:sz w:val="24"/>
          <w:szCs w:val="24"/>
        </w:rPr>
        <w:t>enter into</w:t>
      </w:r>
      <w:proofErr w:type="gramEnd"/>
      <w:r w:rsidR="001C6B1D" w:rsidRPr="0035252D">
        <w:rPr>
          <w:b/>
          <w:sz w:val="24"/>
          <w:szCs w:val="24"/>
        </w:rPr>
        <w:t xml:space="preserve"> e</w:t>
      </w:r>
      <w:r w:rsidR="00FC66AC" w:rsidRPr="0035252D">
        <w:rPr>
          <w:b/>
          <w:sz w:val="24"/>
          <w:szCs w:val="24"/>
        </w:rPr>
        <w:t>xecutive session pursuant to</w:t>
      </w:r>
      <w:r w:rsidR="00971EAF" w:rsidRPr="0035252D">
        <w:rPr>
          <w:b/>
          <w:sz w:val="24"/>
          <w:szCs w:val="24"/>
        </w:rPr>
        <w:t xml:space="preserve"> 25 O.S. </w:t>
      </w:r>
      <w:r w:rsidR="009252C7" w:rsidRPr="0035252D">
        <w:rPr>
          <w:b/>
          <w:sz w:val="24"/>
          <w:szCs w:val="24"/>
        </w:rPr>
        <w:t>§</w:t>
      </w:r>
      <w:r w:rsidR="00925555" w:rsidRPr="0035252D">
        <w:rPr>
          <w:b/>
          <w:sz w:val="24"/>
          <w:szCs w:val="24"/>
        </w:rPr>
        <w:t xml:space="preserve"> 307 (B) (1)</w:t>
      </w:r>
      <w:r w:rsidR="001C6B1D" w:rsidRPr="0035252D">
        <w:rPr>
          <w:b/>
          <w:sz w:val="24"/>
          <w:szCs w:val="24"/>
        </w:rPr>
        <w:t xml:space="preserve"> </w:t>
      </w:r>
      <w:r w:rsidR="00FC66AC" w:rsidRPr="0035252D">
        <w:rPr>
          <w:b/>
          <w:sz w:val="24"/>
          <w:szCs w:val="24"/>
        </w:rPr>
        <w:t>to discuss the pay increase</w:t>
      </w:r>
      <w:r w:rsidR="00750F44" w:rsidRPr="0035252D">
        <w:rPr>
          <w:b/>
          <w:sz w:val="24"/>
          <w:szCs w:val="24"/>
        </w:rPr>
        <w:t xml:space="preserve"> of the Town Clerk/Treasurer</w:t>
      </w:r>
      <w:r w:rsidR="001525A9">
        <w:rPr>
          <w:b/>
          <w:sz w:val="24"/>
          <w:szCs w:val="24"/>
        </w:rPr>
        <w:t>.</w:t>
      </w:r>
      <w:r w:rsidR="00775B75">
        <w:rPr>
          <w:b/>
          <w:sz w:val="24"/>
          <w:szCs w:val="24"/>
        </w:rPr>
        <w:t xml:space="preserve"> </w:t>
      </w:r>
      <w:r w:rsidR="00775B75">
        <w:rPr>
          <w:bCs/>
          <w:i/>
          <w:iCs/>
          <w:sz w:val="24"/>
          <w:szCs w:val="24"/>
        </w:rPr>
        <w:t>7:55 Hailey motioned to go into executive session, 2</w:t>
      </w:r>
      <w:r w:rsidR="00775B75" w:rsidRPr="00775B75">
        <w:rPr>
          <w:bCs/>
          <w:i/>
          <w:iCs/>
          <w:sz w:val="24"/>
          <w:szCs w:val="24"/>
          <w:vertAlign w:val="superscript"/>
        </w:rPr>
        <w:t>nd</w:t>
      </w:r>
      <w:r w:rsidR="00775B75">
        <w:rPr>
          <w:bCs/>
          <w:i/>
          <w:iCs/>
          <w:sz w:val="24"/>
          <w:szCs w:val="24"/>
        </w:rPr>
        <w:t xml:space="preserve"> by Jeff.  Ayes:  Jeff Hailey, David, Diana, Derrick; Nays:  None.</w:t>
      </w:r>
    </w:p>
    <w:p w14:paraId="31E85732" w14:textId="05D5403B" w:rsidR="00946458" w:rsidRDefault="00946458" w:rsidP="002E4DC5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0022E4">
        <w:rPr>
          <w:b/>
          <w:sz w:val="24"/>
          <w:szCs w:val="24"/>
        </w:rPr>
        <w:t xml:space="preserve">Acknowledgement </w:t>
      </w:r>
      <w:r w:rsidR="003349E3" w:rsidRPr="000022E4">
        <w:rPr>
          <w:b/>
          <w:sz w:val="24"/>
          <w:szCs w:val="24"/>
        </w:rPr>
        <w:t>to return from executive session (Presentation</w:t>
      </w:r>
      <w:r w:rsidR="00FE3C30" w:rsidRPr="000022E4">
        <w:rPr>
          <w:b/>
          <w:sz w:val="24"/>
          <w:szCs w:val="24"/>
        </w:rPr>
        <w:t xml:space="preserve"> of executive minutes to the Town Clerk)</w:t>
      </w:r>
      <w:r w:rsidR="00C72ADB">
        <w:rPr>
          <w:b/>
          <w:sz w:val="24"/>
          <w:szCs w:val="24"/>
        </w:rPr>
        <w:t xml:space="preserve"> </w:t>
      </w:r>
      <w:r w:rsidR="00C72ADB">
        <w:rPr>
          <w:bCs/>
          <w:i/>
          <w:iCs/>
          <w:sz w:val="24"/>
          <w:szCs w:val="24"/>
        </w:rPr>
        <w:t>8:06 Hailey made a motion to return from executive session, 2</w:t>
      </w:r>
      <w:r w:rsidR="00C72ADB" w:rsidRPr="00C72ADB">
        <w:rPr>
          <w:bCs/>
          <w:i/>
          <w:iCs/>
          <w:sz w:val="24"/>
          <w:szCs w:val="24"/>
          <w:vertAlign w:val="superscript"/>
        </w:rPr>
        <w:t>nd</w:t>
      </w:r>
      <w:r w:rsidR="00C72ADB">
        <w:rPr>
          <w:bCs/>
          <w:i/>
          <w:iCs/>
          <w:sz w:val="24"/>
          <w:szCs w:val="24"/>
        </w:rPr>
        <w:t xml:space="preserve"> by Jeff.  Ayes:  Diana, Derrick, David, Jeff, Hailey; Nays:  None.</w:t>
      </w:r>
    </w:p>
    <w:p w14:paraId="3B704E37" w14:textId="78A18EF9" w:rsidR="000022E4" w:rsidRPr="00090B25" w:rsidRDefault="000022E4" w:rsidP="009E78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090B25">
        <w:rPr>
          <w:b/>
          <w:sz w:val="24"/>
          <w:szCs w:val="24"/>
        </w:rPr>
        <w:lastRenderedPageBreak/>
        <w:t xml:space="preserve"> </w:t>
      </w:r>
      <w:r w:rsidR="00090B25" w:rsidRPr="00090B25">
        <w:rPr>
          <w:b/>
          <w:sz w:val="24"/>
          <w:szCs w:val="24"/>
        </w:rPr>
        <w:t>CONSIDERATION AND POSSIBLE ACTION to fix the pay of the Town Clerk/Treasurer.</w:t>
      </w:r>
      <w:r w:rsidR="00C72ADB">
        <w:rPr>
          <w:b/>
          <w:sz w:val="24"/>
          <w:szCs w:val="24"/>
        </w:rPr>
        <w:t xml:space="preserve"> </w:t>
      </w:r>
      <w:r w:rsidR="00C72ADB">
        <w:rPr>
          <w:bCs/>
          <w:i/>
          <w:iCs/>
          <w:sz w:val="24"/>
          <w:szCs w:val="24"/>
        </w:rPr>
        <w:t>A motion was made by Hailey Herrin to increase the pay of the Town Clerk to $20.00 per hour, 2</w:t>
      </w:r>
      <w:r w:rsidR="00C72ADB" w:rsidRPr="00C72ADB">
        <w:rPr>
          <w:bCs/>
          <w:i/>
          <w:iCs/>
          <w:sz w:val="24"/>
          <w:szCs w:val="24"/>
          <w:vertAlign w:val="superscript"/>
        </w:rPr>
        <w:t>nd</w:t>
      </w:r>
      <w:r w:rsidR="00C72ADB">
        <w:rPr>
          <w:bCs/>
          <w:i/>
          <w:iCs/>
          <w:sz w:val="24"/>
          <w:szCs w:val="24"/>
        </w:rPr>
        <w:t xml:space="preserve"> by David.  Ayes:  Jeff, Derrick, David, Derrick, Diana; Nays:  None.  </w:t>
      </w:r>
    </w:p>
    <w:p w14:paraId="153990F0" w14:textId="2DF86EE1" w:rsidR="00D14BA0" w:rsidRDefault="006A2621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to </w:t>
      </w:r>
      <w:r w:rsidR="00A16D1B">
        <w:rPr>
          <w:b/>
          <w:sz w:val="24"/>
          <w:szCs w:val="24"/>
        </w:rPr>
        <w:t>enter</w:t>
      </w:r>
      <w:r>
        <w:rPr>
          <w:b/>
          <w:sz w:val="24"/>
          <w:szCs w:val="24"/>
        </w:rPr>
        <w:t xml:space="preserve"> into executive session to discuss employment status of Robbie Moore</w:t>
      </w:r>
      <w:r w:rsidR="00A16D1B">
        <w:rPr>
          <w:b/>
          <w:sz w:val="24"/>
          <w:szCs w:val="24"/>
        </w:rPr>
        <w:t xml:space="preserve"> pursuant to title 25 O.S.</w:t>
      </w:r>
      <w:r w:rsidR="00AD6EF3">
        <w:rPr>
          <w:b/>
          <w:sz w:val="24"/>
          <w:szCs w:val="24"/>
        </w:rPr>
        <w:t xml:space="preserve"> </w:t>
      </w:r>
      <w:r w:rsidR="000B73EE">
        <w:rPr>
          <w:b/>
          <w:sz w:val="24"/>
          <w:szCs w:val="24"/>
        </w:rPr>
        <w:t>§</w:t>
      </w:r>
      <w:r w:rsidR="00041D8E">
        <w:rPr>
          <w:b/>
          <w:sz w:val="24"/>
          <w:szCs w:val="24"/>
        </w:rPr>
        <w:t xml:space="preserve"> </w:t>
      </w:r>
      <w:r w:rsidR="00AD6EF3">
        <w:rPr>
          <w:b/>
          <w:sz w:val="24"/>
          <w:szCs w:val="24"/>
        </w:rPr>
        <w:t xml:space="preserve">307 </w:t>
      </w:r>
      <w:r w:rsidR="00041D8E">
        <w:rPr>
          <w:b/>
          <w:sz w:val="24"/>
          <w:szCs w:val="24"/>
        </w:rPr>
        <w:t>(</w:t>
      </w:r>
      <w:r w:rsidR="00AD6EF3">
        <w:rPr>
          <w:b/>
          <w:sz w:val="24"/>
          <w:szCs w:val="24"/>
        </w:rPr>
        <w:t>B</w:t>
      </w:r>
      <w:r w:rsidR="00041D8E">
        <w:rPr>
          <w:b/>
          <w:sz w:val="24"/>
          <w:szCs w:val="24"/>
        </w:rPr>
        <w:t>) (</w:t>
      </w:r>
      <w:r w:rsidR="00AD6EF3">
        <w:rPr>
          <w:b/>
          <w:sz w:val="24"/>
          <w:szCs w:val="24"/>
        </w:rPr>
        <w:t>1</w:t>
      </w:r>
      <w:proofErr w:type="gramStart"/>
      <w:r w:rsidR="00041D8E">
        <w:rPr>
          <w:b/>
          <w:sz w:val="24"/>
          <w:szCs w:val="24"/>
        </w:rPr>
        <w:t>)</w:t>
      </w:r>
      <w:r w:rsidR="00C72ADB">
        <w:rPr>
          <w:b/>
          <w:sz w:val="24"/>
          <w:szCs w:val="24"/>
        </w:rPr>
        <w:t xml:space="preserve"> </w:t>
      </w:r>
      <w:r w:rsidR="00C72ADB">
        <w:rPr>
          <w:bCs/>
          <w:i/>
          <w:iCs/>
          <w:sz w:val="24"/>
          <w:szCs w:val="24"/>
        </w:rPr>
        <w:t xml:space="preserve"> 8:08</w:t>
      </w:r>
      <w:proofErr w:type="gramEnd"/>
      <w:r w:rsidR="00C72ADB">
        <w:rPr>
          <w:bCs/>
          <w:i/>
          <w:iCs/>
          <w:sz w:val="24"/>
          <w:szCs w:val="24"/>
        </w:rPr>
        <w:t xml:space="preserve"> </w:t>
      </w:r>
      <w:r w:rsidR="005C5322">
        <w:rPr>
          <w:bCs/>
          <w:i/>
          <w:iCs/>
          <w:sz w:val="24"/>
          <w:szCs w:val="24"/>
        </w:rPr>
        <w:t>Hailey motioned to go into executive session, 2</w:t>
      </w:r>
      <w:r w:rsidR="005C5322" w:rsidRPr="005C5322">
        <w:rPr>
          <w:bCs/>
          <w:i/>
          <w:iCs/>
          <w:sz w:val="24"/>
          <w:szCs w:val="24"/>
          <w:vertAlign w:val="superscript"/>
        </w:rPr>
        <w:t>nd</w:t>
      </w:r>
      <w:r w:rsidR="005C5322">
        <w:rPr>
          <w:bCs/>
          <w:i/>
          <w:iCs/>
          <w:sz w:val="24"/>
          <w:szCs w:val="24"/>
        </w:rPr>
        <w:t xml:space="preserve"> Jeff Smith.  Ayes:  Jeff, Hailey, David, Diana, Derrick; Nays:  None.  </w:t>
      </w:r>
    </w:p>
    <w:p w14:paraId="2FA0DA20" w14:textId="38677219" w:rsidR="00041D8E" w:rsidRDefault="00237059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CONSIDERATIN AND POSSIBLE ACTION to </w:t>
      </w:r>
      <w:r w:rsidR="00413EA4">
        <w:rPr>
          <w:b/>
          <w:sz w:val="24"/>
          <w:szCs w:val="24"/>
        </w:rPr>
        <w:t>adjust</w:t>
      </w:r>
      <w:r>
        <w:rPr>
          <w:b/>
          <w:sz w:val="24"/>
          <w:szCs w:val="24"/>
        </w:rPr>
        <w:t xml:space="preserve"> employment status of Robbie Moore</w:t>
      </w:r>
      <w:r w:rsidR="005C5322">
        <w:rPr>
          <w:b/>
          <w:sz w:val="24"/>
          <w:szCs w:val="24"/>
        </w:rPr>
        <w:t xml:space="preserve"> </w:t>
      </w:r>
      <w:r w:rsidR="001B1CE6">
        <w:rPr>
          <w:bCs/>
          <w:i/>
          <w:iCs/>
          <w:sz w:val="24"/>
          <w:szCs w:val="24"/>
        </w:rPr>
        <w:t>same as 11</w:t>
      </w:r>
    </w:p>
    <w:p w14:paraId="7B5F85EB" w14:textId="271CFBA9" w:rsidR="00D34AB7" w:rsidRDefault="00D34AB7" w:rsidP="00D34AB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Acknowledgement of coming out of executive session</w:t>
      </w:r>
      <w:r w:rsidR="005C5322">
        <w:rPr>
          <w:b/>
          <w:sz w:val="24"/>
          <w:szCs w:val="24"/>
        </w:rPr>
        <w:t xml:space="preserve"> </w:t>
      </w:r>
      <w:r w:rsidR="005C5322">
        <w:rPr>
          <w:bCs/>
          <w:i/>
          <w:iCs/>
          <w:sz w:val="24"/>
          <w:szCs w:val="24"/>
        </w:rPr>
        <w:t>8:26 Hailey motioned to return from executive session, 2</w:t>
      </w:r>
      <w:r w:rsidR="005C5322" w:rsidRPr="005C5322">
        <w:rPr>
          <w:bCs/>
          <w:i/>
          <w:iCs/>
          <w:sz w:val="24"/>
          <w:szCs w:val="24"/>
          <w:vertAlign w:val="superscript"/>
        </w:rPr>
        <w:t>nd</w:t>
      </w:r>
      <w:r w:rsidR="005C5322">
        <w:rPr>
          <w:bCs/>
          <w:i/>
          <w:iCs/>
          <w:sz w:val="24"/>
          <w:szCs w:val="24"/>
        </w:rPr>
        <w:t xml:space="preserve"> by David.  Ayes:  David, Diana, Jeff, Derrick, </w:t>
      </w:r>
      <w:proofErr w:type="gramStart"/>
      <w:r w:rsidR="005C5322">
        <w:rPr>
          <w:bCs/>
          <w:i/>
          <w:iCs/>
          <w:sz w:val="24"/>
          <w:szCs w:val="24"/>
        </w:rPr>
        <w:t>Hailey;  Nays</w:t>
      </w:r>
      <w:proofErr w:type="gramEnd"/>
      <w:r w:rsidR="005C5322">
        <w:rPr>
          <w:bCs/>
          <w:i/>
          <w:iCs/>
          <w:sz w:val="24"/>
          <w:szCs w:val="24"/>
        </w:rPr>
        <w:t xml:space="preserve">:  None. </w:t>
      </w:r>
    </w:p>
    <w:p w14:paraId="18A209AF" w14:textId="7301A15B" w:rsidR="002602E0" w:rsidRDefault="002602E0" w:rsidP="002602E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on </w:t>
      </w:r>
      <w:r w:rsidR="00F604C4">
        <w:rPr>
          <w:b/>
          <w:sz w:val="24"/>
          <w:szCs w:val="24"/>
        </w:rPr>
        <w:t>executive session.</w:t>
      </w:r>
      <w:r w:rsidR="001B1CE6">
        <w:rPr>
          <w:b/>
          <w:sz w:val="24"/>
          <w:szCs w:val="24"/>
        </w:rPr>
        <w:t xml:space="preserve"> </w:t>
      </w:r>
      <w:r w:rsidR="001B1CE6">
        <w:rPr>
          <w:bCs/>
          <w:i/>
          <w:iCs/>
          <w:sz w:val="24"/>
          <w:szCs w:val="24"/>
        </w:rPr>
        <w:t xml:space="preserve">Hailey made a motion that the part time operator position would be dissolved as of June 23, </w:t>
      </w:r>
      <w:proofErr w:type="gramStart"/>
      <w:r w:rsidR="001B1CE6">
        <w:rPr>
          <w:bCs/>
          <w:i/>
          <w:iCs/>
          <w:sz w:val="24"/>
          <w:szCs w:val="24"/>
        </w:rPr>
        <w:t>2022;</w:t>
      </w:r>
      <w:proofErr w:type="gramEnd"/>
      <w:r w:rsidR="001B1CE6">
        <w:rPr>
          <w:bCs/>
          <w:i/>
          <w:iCs/>
          <w:sz w:val="24"/>
          <w:szCs w:val="24"/>
        </w:rPr>
        <w:t xml:space="preserve"> </w:t>
      </w:r>
      <w:r w:rsidR="00C95358">
        <w:rPr>
          <w:bCs/>
          <w:i/>
          <w:iCs/>
          <w:sz w:val="24"/>
          <w:szCs w:val="24"/>
        </w:rPr>
        <w:t>2</w:t>
      </w:r>
      <w:r w:rsidR="001B1CE6">
        <w:rPr>
          <w:bCs/>
          <w:i/>
          <w:iCs/>
          <w:sz w:val="24"/>
          <w:szCs w:val="24"/>
        </w:rPr>
        <w:t>nd by Diana</w:t>
      </w:r>
      <w:r w:rsidR="00C95358">
        <w:rPr>
          <w:bCs/>
          <w:i/>
          <w:iCs/>
          <w:sz w:val="24"/>
          <w:szCs w:val="24"/>
        </w:rPr>
        <w:t>.  Ayes:  Diana, David, Derrick, Hailey, Jeff; Nays:  None.</w:t>
      </w:r>
    </w:p>
    <w:p w14:paraId="09B3D11B" w14:textId="77777777" w:rsidR="002E05E9" w:rsidRDefault="002E05E9" w:rsidP="002E05E9">
      <w:pPr>
        <w:pStyle w:val="ListParagraph"/>
        <w:spacing w:line="240" w:lineRule="auto"/>
        <w:rPr>
          <w:b/>
          <w:sz w:val="24"/>
          <w:szCs w:val="24"/>
        </w:rPr>
      </w:pPr>
    </w:p>
    <w:p w14:paraId="18B41BD1" w14:textId="6151FD0D" w:rsidR="002E05E9" w:rsidRDefault="002E05E9" w:rsidP="002602E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AND POSSIBLE ACTION on</w:t>
      </w:r>
      <w:r w:rsidR="002362AF">
        <w:rPr>
          <w:b/>
          <w:sz w:val="24"/>
          <w:szCs w:val="24"/>
        </w:rPr>
        <w:t xml:space="preserve"> Clerk monthly report for May 2022.</w:t>
      </w:r>
      <w:r w:rsidR="00C95358">
        <w:rPr>
          <w:b/>
          <w:sz w:val="24"/>
          <w:szCs w:val="24"/>
        </w:rPr>
        <w:t xml:space="preserve"> </w:t>
      </w:r>
      <w:r w:rsidR="00C95358">
        <w:rPr>
          <w:bCs/>
          <w:i/>
          <w:iCs/>
          <w:sz w:val="24"/>
          <w:szCs w:val="24"/>
        </w:rPr>
        <w:t>Derrick made a motion to accept, 2n by Hailey.  Ayes:  Hailey, Jeff, Derrick, Diana, David; Nays:  None.</w:t>
      </w:r>
    </w:p>
    <w:p w14:paraId="227BF07A" w14:textId="77777777" w:rsidR="00F604C4" w:rsidRPr="002602E0" w:rsidRDefault="00F604C4" w:rsidP="00F604C4">
      <w:pPr>
        <w:pStyle w:val="ListParagraph"/>
        <w:spacing w:line="240" w:lineRule="auto"/>
        <w:rPr>
          <w:b/>
          <w:sz w:val="24"/>
          <w:szCs w:val="24"/>
        </w:rPr>
      </w:pPr>
    </w:p>
    <w:bookmarkEnd w:id="2"/>
    <w:p w14:paraId="6F58EDB0" w14:textId="7F88BBEF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604FAC">
        <w:rPr>
          <w:b/>
          <w:sz w:val="24"/>
          <w:szCs w:val="24"/>
        </w:rPr>
        <w:t>May</w:t>
      </w:r>
      <w:r w:rsidR="00916EDF">
        <w:rPr>
          <w:b/>
          <w:sz w:val="24"/>
          <w:szCs w:val="24"/>
        </w:rPr>
        <w:t xml:space="preserve"> 2022</w:t>
      </w:r>
      <w:r w:rsidR="00C95358">
        <w:rPr>
          <w:b/>
          <w:sz w:val="24"/>
          <w:szCs w:val="24"/>
        </w:rPr>
        <w:t xml:space="preserve"> </w:t>
      </w:r>
      <w:r w:rsidR="00C95358">
        <w:rPr>
          <w:bCs/>
          <w:i/>
          <w:iCs/>
          <w:sz w:val="24"/>
          <w:szCs w:val="24"/>
        </w:rPr>
        <w:t>Derrick made a motion to accept, 2</w:t>
      </w:r>
      <w:r w:rsidR="00C95358" w:rsidRPr="00C95358">
        <w:rPr>
          <w:bCs/>
          <w:i/>
          <w:iCs/>
          <w:sz w:val="24"/>
          <w:szCs w:val="24"/>
          <w:vertAlign w:val="superscript"/>
        </w:rPr>
        <w:t>nd</w:t>
      </w:r>
      <w:r w:rsidR="00C95358">
        <w:rPr>
          <w:bCs/>
          <w:i/>
          <w:iCs/>
          <w:sz w:val="24"/>
          <w:szCs w:val="24"/>
        </w:rPr>
        <w:t xml:space="preserve"> by David.  Ayes:  Hailey, Jeff, David, Derrick, Diana; Nays:  None.</w:t>
      </w:r>
    </w:p>
    <w:p w14:paraId="7FB8EE60" w14:textId="19C1607C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0D6998">
        <w:rPr>
          <w:b/>
          <w:sz w:val="24"/>
          <w:szCs w:val="24"/>
        </w:rPr>
        <w:t>May</w:t>
      </w:r>
      <w:r w:rsidR="00E22BC5">
        <w:rPr>
          <w:b/>
          <w:sz w:val="24"/>
          <w:szCs w:val="24"/>
        </w:rPr>
        <w:t xml:space="preserve"> 2022</w:t>
      </w:r>
      <w:r w:rsidR="00C95358">
        <w:rPr>
          <w:b/>
          <w:sz w:val="24"/>
          <w:szCs w:val="24"/>
        </w:rPr>
        <w:t xml:space="preserve"> </w:t>
      </w:r>
      <w:r w:rsidR="00C95358">
        <w:rPr>
          <w:bCs/>
          <w:i/>
          <w:iCs/>
          <w:sz w:val="24"/>
          <w:szCs w:val="24"/>
        </w:rPr>
        <w:t>Hailey made a motion to accept, 2</w:t>
      </w:r>
      <w:r w:rsidR="00C95358" w:rsidRPr="00C95358">
        <w:rPr>
          <w:bCs/>
          <w:i/>
          <w:iCs/>
          <w:sz w:val="24"/>
          <w:szCs w:val="24"/>
          <w:vertAlign w:val="superscript"/>
        </w:rPr>
        <w:t>nd</w:t>
      </w:r>
      <w:r w:rsidR="00C95358">
        <w:rPr>
          <w:bCs/>
          <w:i/>
          <w:iCs/>
          <w:sz w:val="24"/>
          <w:szCs w:val="24"/>
        </w:rPr>
        <w:t xml:space="preserve"> by</w:t>
      </w:r>
      <w:r w:rsidR="00C46E3B">
        <w:rPr>
          <w:bCs/>
          <w:i/>
          <w:iCs/>
          <w:sz w:val="24"/>
          <w:szCs w:val="24"/>
        </w:rPr>
        <w:t xml:space="preserve"> Diana.  Ayes:  Diana, Jeff, David, Derrick, Hailey; Nays:  None.</w:t>
      </w:r>
    </w:p>
    <w:p w14:paraId="0BAB2DB7" w14:textId="59CEA121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916EDF">
        <w:rPr>
          <w:b/>
          <w:sz w:val="24"/>
          <w:szCs w:val="24"/>
        </w:rPr>
        <w:t xml:space="preserve"> </w:t>
      </w:r>
      <w:proofErr w:type="gramStart"/>
      <w:r w:rsidR="00916EDF">
        <w:rPr>
          <w:b/>
          <w:sz w:val="24"/>
          <w:szCs w:val="24"/>
        </w:rPr>
        <w:t>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0A4421">
        <w:rPr>
          <w:bCs/>
          <w:i/>
          <w:iCs/>
          <w:sz w:val="24"/>
          <w:szCs w:val="24"/>
        </w:rPr>
        <w:t>Jeff</w:t>
      </w:r>
      <w:proofErr w:type="gramEnd"/>
      <w:r w:rsidR="000A4421">
        <w:rPr>
          <w:bCs/>
          <w:i/>
          <w:iCs/>
          <w:sz w:val="24"/>
          <w:szCs w:val="24"/>
        </w:rPr>
        <w:t xml:space="preserve"> Smith made a motion to accept, 2</w:t>
      </w:r>
      <w:r w:rsidR="000A4421" w:rsidRPr="000A4421">
        <w:rPr>
          <w:bCs/>
          <w:i/>
          <w:iCs/>
          <w:sz w:val="24"/>
          <w:szCs w:val="24"/>
          <w:vertAlign w:val="superscript"/>
        </w:rPr>
        <w:t>nd</w:t>
      </w:r>
      <w:r w:rsidR="000A4421">
        <w:rPr>
          <w:bCs/>
          <w:i/>
          <w:iCs/>
          <w:sz w:val="24"/>
          <w:szCs w:val="24"/>
        </w:rPr>
        <w:t xml:space="preserve"> by Hailey.  Ayes:  Hailey, Jeff, Diana, David, Derrick; Nays:  None.</w:t>
      </w:r>
    </w:p>
    <w:p w14:paraId="4943E5CF" w14:textId="1BD2155B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173298">
        <w:rPr>
          <w:b/>
          <w:sz w:val="24"/>
          <w:szCs w:val="24"/>
        </w:rPr>
        <w:t xml:space="preserve"> 2022</w:t>
      </w:r>
      <w:r w:rsidR="000A4421">
        <w:rPr>
          <w:b/>
          <w:sz w:val="24"/>
          <w:szCs w:val="24"/>
        </w:rPr>
        <w:t xml:space="preserve"> </w:t>
      </w:r>
      <w:r w:rsidR="000A4421">
        <w:rPr>
          <w:bCs/>
          <w:i/>
          <w:iCs/>
          <w:sz w:val="24"/>
          <w:szCs w:val="24"/>
        </w:rPr>
        <w:t>Jeff made a motion to accept, 2</w:t>
      </w:r>
      <w:r w:rsidR="000A4421" w:rsidRPr="000A4421">
        <w:rPr>
          <w:bCs/>
          <w:i/>
          <w:iCs/>
          <w:sz w:val="24"/>
          <w:szCs w:val="24"/>
          <w:vertAlign w:val="superscript"/>
        </w:rPr>
        <w:t>nd</w:t>
      </w:r>
      <w:r w:rsidR="000A4421">
        <w:rPr>
          <w:bCs/>
          <w:i/>
          <w:iCs/>
          <w:sz w:val="24"/>
          <w:szCs w:val="24"/>
        </w:rPr>
        <w:t xml:space="preserve"> by Derrick.  Ayes:  Hailey, Jeff, Derrick, Diana, David; Nays:  None</w:t>
      </w:r>
    </w:p>
    <w:p w14:paraId="51919A77" w14:textId="3C343B33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F02223">
        <w:rPr>
          <w:bCs/>
          <w:i/>
          <w:iCs/>
          <w:sz w:val="24"/>
          <w:szCs w:val="24"/>
        </w:rPr>
        <w:t>Derrick made a motion to accept, 2</w:t>
      </w:r>
      <w:r w:rsidR="00F02223" w:rsidRPr="00F02223">
        <w:rPr>
          <w:bCs/>
          <w:i/>
          <w:iCs/>
          <w:sz w:val="24"/>
          <w:szCs w:val="24"/>
          <w:vertAlign w:val="superscript"/>
        </w:rPr>
        <w:t>nd</w:t>
      </w:r>
      <w:r w:rsidR="00F02223">
        <w:rPr>
          <w:bCs/>
          <w:i/>
          <w:iCs/>
          <w:sz w:val="24"/>
          <w:szCs w:val="24"/>
        </w:rPr>
        <w:t xml:space="preserve"> by Hailey.  Ayes:  Diana, David, Derrick, Jeff, Hailey; Nays:  None</w:t>
      </w:r>
    </w:p>
    <w:p w14:paraId="59DFADA8" w14:textId="1FCA6F3A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6615BB6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2B38384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0D6998">
        <w:rPr>
          <w:b/>
          <w:sz w:val="24"/>
          <w:szCs w:val="24"/>
        </w:rPr>
        <w:t>May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3F693310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0D6998">
        <w:rPr>
          <w:b/>
          <w:sz w:val="24"/>
          <w:szCs w:val="24"/>
        </w:rPr>
        <w:t>May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DB5D669" w:rsidR="00A23460" w:rsidRPr="00F02223" w:rsidRDefault="00F431AE" w:rsidP="00C25E3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  <w:r w:rsidR="00F02223">
        <w:rPr>
          <w:b/>
          <w:sz w:val="24"/>
          <w:szCs w:val="24"/>
        </w:rPr>
        <w:t xml:space="preserve"> </w:t>
      </w:r>
      <w:r w:rsidR="00F02223">
        <w:rPr>
          <w:bCs/>
          <w:i/>
          <w:iCs/>
          <w:sz w:val="24"/>
          <w:szCs w:val="24"/>
        </w:rPr>
        <w:t>At 9:00 Hailey made a motion to adjourn, 2</w:t>
      </w:r>
      <w:r w:rsidR="00F02223" w:rsidRPr="00F02223">
        <w:rPr>
          <w:bCs/>
          <w:i/>
          <w:iCs/>
          <w:sz w:val="24"/>
          <w:szCs w:val="24"/>
          <w:vertAlign w:val="superscript"/>
        </w:rPr>
        <w:t>nd</w:t>
      </w:r>
      <w:r w:rsidR="00F02223">
        <w:rPr>
          <w:bCs/>
          <w:i/>
          <w:iCs/>
          <w:sz w:val="24"/>
          <w:szCs w:val="24"/>
        </w:rPr>
        <w:t xml:space="preserve"> by David.  Ayes:  Jeff, Derrick, Hailey, David, Diana; Nays:  None. </w:t>
      </w:r>
    </w:p>
    <w:p w14:paraId="43EF7B3F" w14:textId="6B3A8FB2" w:rsid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11C6CE81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1E1ED7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June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366C92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C92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60B42"/>
    <w:rsid w:val="00961158"/>
    <w:rsid w:val="009620CE"/>
    <w:rsid w:val="0096250D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BF43F2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80</cp:revision>
  <cp:lastPrinted>2022-06-30T18:19:00Z</cp:lastPrinted>
  <dcterms:created xsi:type="dcterms:W3CDTF">2022-05-19T12:47:00Z</dcterms:created>
  <dcterms:modified xsi:type="dcterms:W3CDTF">2022-06-30T18:21:00Z</dcterms:modified>
</cp:coreProperties>
</file>